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B3E" w:rsidRDefault="00D45B3E" w:rsidP="00613D51">
      <w:pPr>
        <w:pStyle w:val="NoSpacing"/>
        <w:ind w:firstLine="720"/>
      </w:pPr>
      <w:r>
        <w:t xml:space="preserve">                                                                                               Page 1</w:t>
      </w:r>
    </w:p>
    <w:p w:rsidR="00D45B3E" w:rsidRDefault="00D45B3E" w:rsidP="00613D51">
      <w:pPr>
        <w:pStyle w:val="NoSpacing"/>
        <w:ind w:firstLine="720"/>
      </w:pPr>
    </w:p>
    <w:p w:rsidR="00D45B3E" w:rsidRPr="00D45B3E" w:rsidRDefault="00D45B3E" w:rsidP="00613D51">
      <w:pPr>
        <w:pStyle w:val="NoSpacing"/>
        <w:ind w:firstLine="720"/>
        <w:rPr>
          <w:sz w:val="24"/>
        </w:rPr>
      </w:pPr>
      <w:r>
        <w:t xml:space="preserve">                           </w:t>
      </w:r>
      <w:r>
        <w:rPr>
          <w:sz w:val="24"/>
        </w:rPr>
        <w:t>Location of “</w:t>
      </w:r>
      <w:proofErr w:type="spellStart"/>
      <w:r>
        <w:rPr>
          <w:sz w:val="24"/>
        </w:rPr>
        <w:t>Buntins</w:t>
      </w:r>
      <w:proofErr w:type="spellEnd"/>
      <w:r>
        <w:rPr>
          <w:sz w:val="24"/>
        </w:rPr>
        <w:t xml:space="preserve"> Mill”</w:t>
      </w:r>
    </w:p>
    <w:p w:rsidR="00D45B3E" w:rsidRDefault="00D45B3E" w:rsidP="00613D51">
      <w:pPr>
        <w:pStyle w:val="NoSpacing"/>
        <w:ind w:firstLine="720"/>
      </w:pPr>
    </w:p>
    <w:p w:rsidR="00613D51" w:rsidRDefault="00613D51" w:rsidP="00613D51">
      <w:pPr>
        <w:pStyle w:val="NoSpacing"/>
        <w:ind w:firstLine="720"/>
      </w:pPr>
      <w:r>
        <w:t xml:space="preserve">Permit me to present the following documents as evidence of the location of </w:t>
      </w:r>
      <w:proofErr w:type="spellStart"/>
      <w:r>
        <w:t>Buntins</w:t>
      </w:r>
      <w:proofErr w:type="spellEnd"/>
      <w:r>
        <w:t xml:space="preserve"> Mill</w:t>
      </w:r>
      <w:r w:rsidR="00876B01">
        <w:t>:</w:t>
      </w:r>
      <w:r w:rsidR="00F93A62">
        <w:tab/>
      </w:r>
    </w:p>
    <w:p w:rsidR="00613D51" w:rsidRDefault="00613D51" w:rsidP="00613D51">
      <w:pPr>
        <w:pStyle w:val="NoSpacing"/>
        <w:ind w:firstLine="720"/>
      </w:pPr>
    </w:p>
    <w:p w:rsidR="00613D51" w:rsidRDefault="00613D51" w:rsidP="00613D51">
      <w:pPr>
        <w:pStyle w:val="NoSpacing"/>
        <w:ind w:firstLine="720"/>
      </w:pPr>
      <w:r>
        <w:t>The first document</w:t>
      </w:r>
      <w:r w:rsidR="00834B7B">
        <w:t xml:space="preserve"> labeled as </w:t>
      </w:r>
      <w:r w:rsidR="00605519">
        <w:t xml:space="preserve">1816 To Isaiah Long et al exhibit </w:t>
      </w:r>
      <w:proofErr w:type="spellStart"/>
      <w:r w:rsidR="00834B7B">
        <w:t>a</w:t>
      </w:r>
      <w:proofErr w:type="gramStart"/>
      <w:r w:rsidR="00834B7B">
        <w:t>,b,c</w:t>
      </w:r>
      <w:proofErr w:type="spellEnd"/>
      <w:proofErr w:type="gramEnd"/>
      <w:r w:rsidR="00834B7B">
        <w:t>,</w:t>
      </w:r>
      <w:r w:rsidR="002D44C2">
        <w:t xml:space="preserve"> </w:t>
      </w:r>
      <w:r w:rsidR="00834B7B">
        <w:t xml:space="preserve">with a transcription on page 5, </w:t>
      </w:r>
      <w:r>
        <w:t xml:space="preserve">conveys from Jonathan </w:t>
      </w:r>
      <w:proofErr w:type="spellStart"/>
      <w:r>
        <w:t>Buntin</w:t>
      </w:r>
      <w:proofErr w:type="spellEnd"/>
      <w:r>
        <w:t xml:space="preserve"> and his wife </w:t>
      </w:r>
      <w:proofErr w:type="spellStart"/>
      <w:r>
        <w:t>Caty</w:t>
      </w:r>
      <w:proofErr w:type="spellEnd"/>
      <w:r>
        <w:t xml:space="preserve">, a property of 7 acres called </w:t>
      </w:r>
      <w:proofErr w:type="spellStart"/>
      <w:r>
        <w:t>Buntins</w:t>
      </w:r>
      <w:proofErr w:type="spellEnd"/>
      <w:r>
        <w:t xml:space="preserve"> Old Mill to Isaiah Long, Zeno Long and Joseph Long.  This property is described as part of a tract of land called </w:t>
      </w:r>
      <w:proofErr w:type="spellStart"/>
      <w:r>
        <w:t>Buntins</w:t>
      </w:r>
      <w:proofErr w:type="spellEnd"/>
      <w:r>
        <w:t xml:space="preserve"> Lot lying on the south side of Sandy Branch.</w:t>
      </w:r>
    </w:p>
    <w:p w:rsidR="00613D51" w:rsidRDefault="00613D51" w:rsidP="00613D51">
      <w:pPr>
        <w:pStyle w:val="NoSpacing"/>
      </w:pPr>
      <w:r>
        <w:tab/>
        <w:t>The deed also grants to the three Longs a right of way thirty feet wide leading northwestwa</w:t>
      </w:r>
      <w:r w:rsidR="00395D3A">
        <w:t xml:space="preserve">rd </w:t>
      </w:r>
      <w:r w:rsidR="00C54BB9">
        <w:t xml:space="preserve">approximately </w:t>
      </w:r>
      <w:r w:rsidR="0018752C">
        <w:t xml:space="preserve">800’ </w:t>
      </w:r>
      <w:r w:rsidR="00395D3A">
        <w:t xml:space="preserve">according to the surveyor’s instructions </w:t>
      </w:r>
      <w:r>
        <w:t>N45.25°W and N55°W.  The right of way extends to</w:t>
      </w:r>
      <w:r w:rsidR="00466866">
        <w:t>ward</w:t>
      </w:r>
      <w:r>
        <w:t xml:space="preserve"> the state road.</w:t>
      </w:r>
    </w:p>
    <w:p w:rsidR="00613D51" w:rsidRDefault="00613D51" w:rsidP="00613D51">
      <w:pPr>
        <w:pStyle w:val="NoSpacing"/>
      </w:pPr>
      <w:r>
        <w:tab/>
        <w:t>The deed furthe</w:t>
      </w:r>
      <w:r w:rsidR="00D84D25">
        <w:t xml:space="preserve">r grants the three Longs </w:t>
      </w:r>
      <w:r w:rsidR="00DA60C4">
        <w:t>401ikouu</w:t>
      </w:r>
      <w:r>
        <w:t xml:space="preserve"> “a privilege of </w:t>
      </w:r>
      <w:proofErr w:type="spellStart"/>
      <w:r>
        <w:t>ponding</w:t>
      </w:r>
      <w:proofErr w:type="spellEnd"/>
      <w:r>
        <w:t xml:space="preserve"> of water on any part…..of </w:t>
      </w:r>
      <w:proofErr w:type="spellStart"/>
      <w:r>
        <w:t>Buntins</w:t>
      </w:r>
      <w:proofErr w:type="spellEnd"/>
      <w:r>
        <w:t xml:space="preserve"> Lot”.</w:t>
      </w:r>
    </w:p>
    <w:p w:rsidR="00613D51" w:rsidRDefault="00613D51" w:rsidP="00613D51">
      <w:pPr>
        <w:pStyle w:val="NoSpacing"/>
        <w:ind w:firstLine="720"/>
      </w:pPr>
    </w:p>
    <w:p w:rsidR="00F93A62" w:rsidRDefault="00F93A62" w:rsidP="00613D51">
      <w:pPr>
        <w:pStyle w:val="NoSpacing"/>
        <w:ind w:firstLine="720"/>
      </w:pPr>
      <w:r>
        <w:t>The</w:t>
      </w:r>
      <w:r w:rsidR="00613D51">
        <w:t xml:space="preserve"> second </w:t>
      </w:r>
      <w:r w:rsidR="00834B7B">
        <w:t xml:space="preserve">document labeled </w:t>
      </w:r>
      <w:r w:rsidR="00605519">
        <w:t xml:space="preserve">as 1817 Samuel Truitt exhibit </w:t>
      </w:r>
      <w:proofErr w:type="spellStart"/>
      <w:r w:rsidR="00834B7B">
        <w:t>d</w:t>
      </w:r>
      <w:proofErr w:type="gramStart"/>
      <w:r w:rsidR="00834B7B">
        <w:t>,e,f</w:t>
      </w:r>
      <w:proofErr w:type="spellEnd"/>
      <w:proofErr w:type="gramEnd"/>
      <w:r w:rsidR="00834B7B">
        <w:t>, with a transcription on page 9,</w:t>
      </w:r>
      <w:r w:rsidR="002D44C2">
        <w:t xml:space="preserve"> </w:t>
      </w:r>
      <w:r>
        <w:t xml:space="preserve">conveys to Samuel Truitt from Jonathan </w:t>
      </w:r>
      <w:proofErr w:type="spellStart"/>
      <w:r>
        <w:t>Buntin</w:t>
      </w:r>
      <w:proofErr w:type="spellEnd"/>
      <w:r>
        <w:t xml:space="preserve"> &amp; Wife,</w:t>
      </w:r>
      <w:r w:rsidR="0055696C">
        <w:t xml:space="preserve"> 9</w:t>
      </w:r>
      <w:r>
        <w:t xml:space="preserve">.575 acres “whereon Samuel Truitt now dwells”.  The property is described as a part of a tract of land called </w:t>
      </w:r>
      <w:proofErr w:type="spellStart"/>
      <w:r>
        <w:t>Buntins</w:t>
      </w:r>
      <w:proofErr w:type="spellEnd"/>
      <w:r>
        <w:t xml:space="preserve"> Desire.</w:t>
      </w:r>
    </w:p>
    <w:p w:rsidR="00DE069A" w:rsidRDefault="00F93A62" w:rsidP="006E170C">
      <w:pPr>
        <w:pStyle w:val="NoSpacing"/>
      </w:pPr>
      <w:r>
        <w:t xml:space="preserve">  </w:t>
      </w:r>
    </w:p>
    <w:p w:rsidR="00613D51" w:rsidRDefault="00463244" w:rsidP="006E170C">
      <w:pPr>
        <w:pStyle w:val="NoSpacing"/>
      </w:pPr>
      <w:r>
        <w:tab/>
        <w:t>The third</w:t>
      </w:r>
      <w:r w:rsidR="00DE069A">
        <w:t xml:space="preserve"> document labeled here as </w:t>
      </w:r>
      <w:r w:rsidR="00605519">
        <w:t xml:space="preserve">1817 Isaiah Long </w:t>
      </w:r>
      <w:r w:rsidR="00834B7B">
        <w:t xml:space="preserve">exhibit </w:t>
      </w:r>
      <w:proofErr w:type="spellStart"/>
      <w:r w:rsidR="00834B7B">
        <w:t>g,h,i</w:t>
      </w:r>
      <w:proofErr w:type="spellEnd"/>
      <w:r w:rsidR="00605519">
        <w:t xml:space="preserve"> </w:t>
      </w:r>
      <w:r w:rsidR="00DE069A">
        <w:t xml:space="preserve"> </w:t>
      </w:r>
      <w:r w:rsidR="00834B7B">
        <w:t xml:space="preserve">with a transcription on page 13, </w:t>
      </w:r>
      <w:r w:rsidR="00DE069A">
        <w:t>conveys</w:t>
      </w:r>
      <w:r>
        <w:t xml:space="preserve"> to Isaiah Long from Jonathan </w:t>
      </w:r>
      <w:proofErr w:type="spellStart"/>
      <w:r>
        <w:t>Buntin</w:t>
      </w:r>
      <w:proofErr w:type="spellEnd"/>
      <w:r>
        <w:t xml:space="preserve"> &amp; </w:t>
      </w:r>
      <w:r w:rsidR="00DE069A">
        <w:t>Wife</w:t>
      </w:r>
      <w:r>
        <w:t>,</w:t>
      </w:r>
      <w:r w:rsidR="00DE069A">
        <w:t xml:space="preserve"> </w:t>
      </w:r>
      <w:r w:rsidR="0055696C">
        <w:t>23</w:t>
      </w:r>
      <w:r w:rsidR="00F93A62">
        <w:t xml:space="preserve">.675 </w:t>
      </w:r>
      <w:r w:rsidR="00DE069A">
        <w:t>acres</w:t>
      </w:r>
      <w:r w:rsidR="00732B56">
        <w:t>,</w:t>
      </w:r>
      <w:r w:rsidR="00DE069A">
        <w:t xml:space="preserve"> </w:t>
      </w:r>
      <w:r w:rsidR="00466866">
        <w:t xml:space="preserve">less the 7 acres for the mill, </w:t>
      </w:r>
      <w:r>
        <w:t xml:space="preserve">described as </w:t>
      </w:r>
      <w:r w:rsidR="00DE069A">
        <w:t xml:space="preserve">part of </w:t>
      </w:r>
      <w:r>
        <w:t xml:space="preserve">a </w:t>
      </w:r>
      <w:r w:rsidR="00DE069A">
        <w:t xml:space="preserve">tract of land called </w:t>
      </w:r>
      <w:r w:rsidR="00E5761C">
        <w:t>“</w:t>
      </w:r>
      <w:proofErr w:type="spellStart"/>
      <w:r w:rsidR="00DE069A">
        <w:t>Buntin</w:t>
      </w:r>
      <w:r>
        <w:t>s</w:t>
      </w:r>
      <w:proofErr w:type="spellEnd"/>
      <w:r>
        <w:t xml:space="preserve"> Desire</w:t>
      </w:r>
      <w:r w:rsidR="00E5761C">
        <w:t>”</w:t>
      </w:r>
      <w:r>
        <w:t xml:space="preserve">.  The document includes a plat showing the locations of A. Samuel </w:t>
      </w:r>
      <w:proofErr w:type="spellStart"/>
      <w:r>
        <w:t>Truitts</w:t>
      </w:r>
      <w:proofErr w:type="spellEnd"/>
      <w:r>
        <w:t xml:space="preserve"> Part, B. the part laid off for the mill, and C. the part laid off for Godfrey </w:t>
      </w:r>
      <w:proofErr w:type="spellStart"/>
      <w:r>
        <w:t>Brasure</w:t>
      </w:r>
      <w:proofErr w:type="spellEnd"/>
      <w:r>
        <w:t>.</w:t>
      </w:r>
    </w:p>
    <w:p w:rsidR="00613D51" w:rsidRDefault="00613D51" w:rsidP="006E170C">
      <w:pPr>
        <w:pStyle w:val="NoSpacing"/>
      </w:pPr>
    </w:p>
    <w:p w:rsidR="00613D51" w:rsidRDefault="00613D51" w:rsidP="006E170C">
      <w:pPr>
        <w:pStyle w:val="NoSpacing"/>
      </w:pPr>
      <w:r>
        <w:tab/>
        <w:t xml:space="preserve">I do not have a copy of the deed to Godfrey </w:t>
      </w:r>
      <w:proofErr w:type="spellStart"/>
      <w:r>
        <w:t>Brasure</w:t>
      </w:r>
      <w:proofErr w:type="spellEnd"/>
      <w:r>
        <w:t>.</w:t>
      </w:r>
    </w:p>
    <w:p w:rsidR="00613D51" w:rsidRDefault="00613D51" w:rsidP="006E170C">
      <w:pPr>
        <w:pStyle w:val="NoSpacing"/>
      </w:pPr>
    </w:p>
    <w:p w:rsidR="00613D51" w:rsidRDefault="00613D51" w:rsidP="006E170C">
      <w:pPr>
        <w:pStyle w:val="NoSpacing"/>
      </w:pPr>
      <w:r>
        <w:t xml:space="preserve">CONCLUSIONS: </w:t>
      </w:r>
    </w:p>
    <w:p w:rsidR="00613D51" w:rsidRDefault="00613D51" w:rsidP="006E170C">
      <w:pPr>
        <w:pStyle w:val="NoSpacing"/>
      </w:pPr>
    </w:p>
    <w:p w:rsidR="00C5068F" w:rsidRDefault="00C5068F" w:rsidP="006E170C">
      <w:pPr>
        <w:pStyle w:val="NoSpacing"/>
      </w:pPr>
      <w:r>
        <w:t xml:space="preserve">1.  According to the surveyor’s instructions the property in the first document to Isaiah Long et al resembles a baseball diamond.  </w:t>
      </w:r>
      <w:r w:rsidR="00834B7B">
        <w:t xml:space="preserve">(See the drawing </w:t>
      </w:r>
      <w:r w:rsidR="00555662">
        <w:t xml:space="preserve">on </w:t>
      </w:r>
      <w:r w:rsidR="00834B7B">
        <w:t>p 14</w:t>
      </w:r>
      <w:r w:rsidR="00D45B3E">
        <w:t xml:space="preserve">) </w:t>
      </w:r>
      <w:r>
        <w:t>The right of way to the state road may be said to begin at third base and extend toward the northwest.  The mill may be described as standing at first base.</w:t>
      </w:r>
    </w:p>
    <w:p w:rsidR="00C5068F" w:rsidRDefault="00C5068F" w:rsidP="006E170C">
      <w:pPr>
        <w:pStyle w:val="NoSpacing"/>
      </w:pPr>
      <w:r>
        <w:t xml:space="preserve"> </w:t>
      </w:r>
    </w:p>
    <w:p w:rsidR="00C5068F" w:rsidRDefault="00C5068F" w:rsidP="006E170C">
      <w:pPr>
        <w:pStyle w:val="NoSpacing"/>
      </w:pPr>
      <w:r>
        <w:t>2</w:t>
      </w:r>
      <w:r w:rsidR="00613D51">
        <w:t xml:space="preserve">.  The first document </w:t>
      </w:r>
      <w:r w:rsidR="001064CF">
        <w:t xml:space="preserve">to the three Long brothers </w:t>
      </w:r>
      <w:r w:rsidR="00613D51">
        <w:t xml:space="preserve">clearly states that </w:t>
      </w:r>
      <w:proofErr w:type="spellStart"/>
      <w:r w:rsidR="00613D51">
        <w:t>Buntins</w:t>
      </w:r>
      <w:proofErr w:type="spellEnd"/>
      <w:r w:rsidR="00613D51">
        <w:t xml:space="preserve"> Mill lay on the south side of Sandy Branch, which I take to mean the stream </w:t>
      </w:r>
      <w:r w:rsidR="006D149C">
        <w:t xml:space="preserve">rather than the community </w:t>
      </w:r>
      <w:r w:rsidR="00613D51">
        <w:t xml:space="preserve">since </w:t>
      </w:r>
      <w:r w:rsidR="000A1875">
        <w:t>in those days a mil</w:t>
      </w:r>
      <w:r>
        <w:t xml:space="preserve">l would have to be located </w:t>
      </w:r>
      <w:r w:rsidR="000A1875">
        <w:t>next to a watercourse</w:t>
      </w:r>
      <w:r w:rsidR="004737B4">
        <w:t>.</w:t>
      </w:r>
    </w:p>
    <w:p w:rsidR="00876B01" w:rsidRDefault="009F521A" w:rsidP="00C5068F">
      <w:pPr>
        <w:pStyle w:val="NoSpacing"/>
        <w:ind w:firstLine="720"/>
      </w:pPr>
      <w:r>
        <w:t>D G Beers: Atlas of the State of Delaware (1868) show</w:t>
      </w:r>
      <w:r w:rsidR="00CC4978">
        <w:t>s a sawmill on the left or west</w:t>
      </w:r>
      <w:r>
        <w:t xml:space="preserve"> bank </w:t>
      </w:r>
      <w:r w:rsidR="00577B97">
        <w:t xml:space="preserve">of Buntings Creek just below Sandy Branch </w:t>
      </w:r>
      <w:r>
        <w:t>and a gristmill on the right bank</w:t>
      </w:r>
      <w:r w:rsidR="00A45196">
        <w:t xml:space="preserve"> opposite the sawmill</w:t>
      </w:r>
      <w:r>
        <w:t>.</w:t>
      </w:r>
      <w:r w:rsidR="004737B4">
        <w:t xml:space="preserve">  </w:t>
      </w:r>
    </w:p>
    <w:p w:rsidR="00876B01" w:rsidRDefault="00876B01" w:rsidP="006E170C">
      <w:pPr>
        <w:pStyle w:val="NoSpacing"/>
      </w:pPr>
    </w:p>
    <w:p w:rsidR="00E60D75" w:rsidRDefault="00E60D75" w:rsidP="00E60D75">
      <w:pPr>
        <w:pStyle w:val="NoSpacing"/>
      </w:pPr>
      <w:r>
        <w:lastRenderedPageBreak/>
        <w:t xml:space="preserve">3.  The 1803/04 tax assessment lists Jonathan </w:t>
      </w:r>
      <w:proofErr w:type="spellStart"/>
      <w:r>
        <w:t>Buntin</w:t>
      </w:r>
      <w:proofErr w:type="spellEnd"/>
      <w:r>
        <w:t xml:space="preserve"> having ¼ </w:t>
      </w:r>
      <w:r w:rsidR="00650508">
        <w:t xml:space="preserve">share of a </w:t>
      </w:r>
      <w:r>
        <w:t xml:space="preserve">mill and 20 acres with a number of livestock, </w:t>
      </w:r>
      <w:r w:rsidR="00C8593C">
        <w:t xml:space="preserve">which </w:t>
      </w:r>
      <w:r>
        <w:t>I presume to be oxen for dragging logs</w:t>
      </w:r>
      <w:r w:rsidR="00650508">
        <w:t>, since only horses and oxen were taxed</w:t>
      </w:r>
      <w:r>
        <w:t>.</w:t>
      </w:r>
    </w:p>
    <w:p w:rsidR="00E60D75" w:rsidRDefault="00E60D75" w:rsidP="006E170C">
      <w:pPr>
        <w:pStyle w:val="NoSpacing"/>
      </w:pPr>
    </w:p>
    <w:p w:rsidR="00C5068F" w:rsidRDefault="00E60D75" w:rsidP="006E170C">
      <w:pPr>
        <w:pStyle w:val="NoSpacing"/>
      </w:pPr>
      <w:r>
        <w:t xml:space="preserve">4.  </w:t>
      </w:r>
      <w:r w:rsidR="00876B01">
        <w:t>In the first document</w:t>
      </w:r>
      <w:r w:rsidR="00196E9A">
        <w:t>, in the year 1816</w:t>
      </w:r>
      <w:r w:rsidR="00876B01">
        <w:t xml:space="preserve">, the mill was already in existence, </w:t>
      </w:r>
      <w:r w:rsidR="004A58AA">
        <w:t>as is clear from the name “</w:t>
      </w:r>
      <w:proofErr w:type="spellStart"/>
      <w:r w:rsidR="004A58AA">
        <w:t>Buntin’s</w:t>
      </w:r>
      <w:proofErr w:type="spellEnd"/>
      <w:r w:rsidR="004A58AA">
        <w:t xml:space="preserve"> Old Mill”, and may mean that the </w:t>
      </w:r>
      <w:r w:rsidR="00C5068F">
        <w:t xml:space="preserve">existing </w:t>
      </w:r>
      <w:r w:rsidR="004A58AA">
        <w:t xml:space="preserve">mill had fallen into disrepair.  The presence of a mill also </w:t>
      </w:r>
      <w:r w:rsidR="00931AAC">
        <w:t xml:space="preserve">implies </w:t>
      </w:r>
      <w:r w:rsidR="00876B01">
        <w:t>that the pond also existed</w:t>
      </w:r>
      <w:r w:rsidR="004A58AA">
        <w:t xml:space="preserve"> or had formerly existed since in those days in that area a mill required a pond</w:t>
      </w:r>
      <w:r w:rsidR="00931AAC">
        <w:t xml:space="preserve"> for its operation</w:t>
      </w:r>
      <w:r w:rsidR="004A58AA">
        <w:t xml:space="preserve">.  </w:t>
      </w:r>
    </w:p>
    <w:p w:rsidR="00876B01" w:rsidRDefault="00876B01" w:rsidP="00C5068F">
      <w:pPr>
        <w:pStyle w:val="NoSpacing"/>
        <w:ind w:firstLine="720"/>
      </w:pPr>
      <w:r>
        <w:t xml:space="preserve">As to the phrase “privilege of </w:t>
      </w:r>
      <w:proofErr w:type="spellStart"/>
      <w:r>
        <w:t>ponding</w:t>
      </w:r>
      <w:proofErr w:type="spellEnd"/>
      <w:r>
        <w:t>”</w:t>
      </w:r>
      <w:r w:rsidR="00466866">
        <w:t>,</w:t>
      </w:r>
      <w:r w:rsidR="004A58AA">
        <w:t xml:space="preserve"> it presents something</w:t>
      </w:r>
      <w:r w:rsidR="00931AAC">
        <w:t xml:space="preserve"> of a p</w:t>
      </w:r>
      <w:r w:rsidR="00C5068F">
        <w:t xml:space="preserve">roblem of interpretation. Jonathan could only convey </w:t>
      </w:r>
      <w:r w:rsidR="00D45B3E">
        <w:t xml:space="preserve">the </w:t>
      </w:r>
      <w:r w:rsidR="00C5068F">
        <w:t>property, not what the new owner did with it.  I believe the ph</w:t>
      </w:r>
      <w:r w:rsidR="00E5761C">
        <w:t>r</w:t>
      </w:r>
      <w:r w:rsidR="00C5068F">
        <w:t>ase</w:t>
      </w:r>
      <w:r w:rsidR="00E5761C">
        <w:t xml:space="preserve"> </w:t>
      </w:r>
      <w:r w:rsidR="00931AAC">
        <w:t>means that Jonathan is granting the Longs the privilege of backing water up onto other property he owned</w:t>
      </w:r>
      <w:r w:rsidR="00E5761C">
        <w:t xml:space="preserve"> either by repairing an existing dam or building a new one.  </w:t>
      </w:r>
      <w:r w:rsidR="00931AAC">
        <w:t xml:space="preserve"> </w:t>
      </w:r>
      <w:r w:rsidR="004A58AA">
        <w:t xml:space="preserve">  </w:t>
      </w:r>
    </w:p>
    <w:p w:rsidR="00844C66" w:rsidRDefault="00844C66" w:rsidP="006E170C">
      <w:pPr>
        <w:pStyle w:val="NoSpacing"/>
      </w:pPr>
    </w:p>
    <w:p w:rsidR="00876B01" w:rsidRDefault="00E60D75" w:rsidP="006E170C">
      <w:pPr>
        <w:pStyle w:val="NoSpacing"/>
      </w:pPr>
      <w:r>
        <w:t>5</w:t>
      </w:r>
      <w:r w:rsidR="004737B4">
        <w:t xml:space="preserve">.  </w:t>
      </w:r>
      <w:r w:rsidR="00844C66">
        <w:t>D G Beers: Atlas of the State of Delaware (1868) shows two millponds in the part of Sussex County in question, one where SR 54 or Lighthouse Road crosses Bunting Branch and the o</w:t>
      </w:r>
      <w:r w:rsidR="00ED3C6E">
        <w:t xml:space="preserve">ther farther north where </w:t>
      </w:r>
      <w:r w:rsidR="00844C66">
        <w:t>Roxana Road</w:t>
      </w:r>
      <w:r w:rsidR="00ED3C6E">
        <w:t>/</w:t>
      </w:r>
      <w:r w:rsidR="00192F19">
        <w:t>Bethany Road</w:t>
      </w:r>
      <w:r w:rsidR="00844C66">
        <w:t xml:space="preserve"> crosses Bunting Branch.  Since the </w:t>
      </w:r>
      <w:r w:rsidR="006D149C">
        <w:t xml:space="preserve">property where the </w:t>
      </w:r>
      <w:r w:rsidR="00844C66">
        <w:t xml:space="preserve">mill and pond are </w:t>
      </w:r>
      <w:r w:rsidR="006D149C">
        <w:t xml:space="preserve">located are </w:t>
      </w:r>
      <w:r w:rsidR="00844C66">
        <w:t xml:space="preserve">described as south of Sandy Branch, </w:t>
      </w:r>
      <w:proofErr w:type="spellStart"/>
      <w:r w:rsidR="00844C66">
        <w:t>Buntins</w:t>
      </w:r>
      <w:proofErr w:type="spellEnd"/>
      <w:r w:rsidR="00844C66">
        <w:t xml:space="preserve"> Mill would have been at the Roxana Road crossing</w:t>
      </w:r>
      <w:r w:rsidR="009F521A">
        <w:t>,</w:t>
      </w:r>
      <w:r w:rsidR="00844C66">
        <w:t xml:space="preserve"> </w:t>
      </w:r>
      <w:r w:rsidR="0045599F">
        <w:t xml:space="preserve">with the pond </w:t>
      </w:r>
      <w:r w:rsidR="006D149C">
        <w:t>covering part of what is n</w:t>
      </w:r>
      <w:r w:rsidR="00242331">
        <w:t xml:space="preserve">ow the west boundary of Phillip </w:t>
      </w:r>
      <w:r w:rsidR="006D149C">
        <w:t xml:space="preserve">C </w:t>
      </w:r>
      <w:proofErr w:type="spellStart"/>
      <w:r w:rsidR="006D149C">
        <w:t>Showell</w:t>
      </w:r>
      <w:proofErr w:type="spellEnd"/>
      <w:r w:rsidR="006D149C">
        <w:t xml:space="preserve"> Elementary School</w:t>
      </w:r>
      <w:r w:rsidR="00844C66">
        <w:t>.</w:t>
      </w:r>
      <w:r w:rsidR="004737B4">
        <w:t xml:space="preserve">  </w:t>
      </w:r>
    </w:p>
    <w:p w:rsidR="00E26E0A" w:rsidRDefault="004737B4" w:rsidP="00E26E0A">
      <w:pPr>
        <w:pStyle w:val="NoSpacing"/>
      </w:pPr>
      <w:r>
        <w:t xml:space="preserve"> </w:t>
      </w:r>
      <w:r w:rsidR="00653A0C">
        <w:t xml:space="preserve">   </w:t>
      </w:r>
      <w:r w:rsidR="00E26E0A">
        <w:t xml:space="preserve">      By way of explanation, Sandy Branch originates in Cypress swamp and flows eastward across the northern edge of Selbyville to its juncture with Polly Branch </w:t>
      </w:r>
      <w:r w:rsidR="007F1967">
        <w:t>at</w:t>
      </w:r>
      <w:r w:rsidR="00915B03">
        <w:t xml:space="preserve"> the northeast </w:t>
      </w:r>
      <w:r w:rsidR="00E26E0A">
        <w:t xml:space="preserve">of Selbyville.  Polly Branch also originates in Cypress Swamp but flows eastward a little north of Sandy Branch until it makes a loop southward to join Sandy Branch.  At this point the </w:t>
      </w:r>
      <w:r w:rsidR="007F1967">
        <w:t xml:space="preserve">two </w:t>
      </w:r>
      <w:r w:rsidR="00E26E0A">
        <w:t>stream</w:t>
      </w:r>
      <w:r w:rsidR="00DA60C4">
        <w:t>s become</w:t>
      </w:r>
      <w:r w:rsidR="00E26E0A">
        <w:t xml:space="preserve"> Buntings Branch</w:t>
      </w:r>
      <w:r w:rsidR="007F1967">
        <w:t xml:space="preserve"> flowing SSE</w:t>
      </w:r>
      <w:r w:rsidR="00E26E0A">
        <w:t xml:space="preserve">. </w:t>
      </w:r>
    </w:p>
    <w:p w:rsidR="004737B4" w:rsidRDefault="00E26E0A" w:rsidP="006E170C">
      <w:pPr>
        <w:pStyle w:val="NoSpacing"/>
      </w:pPr>
      <w:r>
        <w:t xml:space="preserve">  </w:t>
      </w:r>
      <w:r>
        <w:tab/>
      </w:r>
      <w:r w:rsidR="00653A0C">
        <w:t xml:space="preserve"> Roxana Road crosses Bunting</w:t>
      </w:r>
      <w:r w:rsidR="00012702">
        <w:t xml:space="preserve"> branch about 300</w:t>
      </w:r>
      <w:r w:rsidR="004737B4">
        <w:t>’</w:t>
      </w:r>
      <w:r w:rsidR="00B52202">
        <w:t xml:space="preserve"> south of Sandy Branch</w:t>
      </w:r>
      <w:r w:rsidR="00192F19">
        <w:t xml:space="preserve"> with a natural basin upstream </w:t>
      </w:r>
      <w:r w:rsidR="009F521A">
        <w:t>about 3 acres in area</w:t>
      </w:r>
      <w:r w:rsidR="00D84112">
        <w:t>.  At this point</w:t>
      </w:r>
      <w:r w:rsidR="00B52202">
        <w:t xml:space="preserve"> the </w:t>
      </w:r>
      <w:r w:rsidR="00CB3862">
        <w:t xml:space="preserve">present </w:t>
      </w:r>
      <w:r w:rsidR="00B52202">
        <w:t>stream bed is 10’ below ground level</w:t>
      </w:r>
      <w:r w:rsidR="00192F19">
        <w:t xml:space="preserve"> at the rim of the banks and the terrain rises several feet more to the east and west</w:t>
      </w:r>
      <w:r w:rsidR="00B52202">
        <w:t xml:space="preserve">, sufficient space for the </w:t>
      </w:r>
      <w:r w:rsidR="0036030B">
        <w:t xml:space="preserve">15 hp </w:t>
      </w:r>
      <w:r w:rsidR="00B52202">
        <w:t xml:space="preserve">overshot wheel necessary for a gristmill and more than enough for the </w:t>
      </w:r>
      <w:r w:rsidR="007510E0">
        <w:t xml:space="preserve">smaller wheel of a </w:t>
      </w:r>
      <w:r w:rsidR="00B52202">
        <w:t>sawmill</w:t>
      </w:r>
      <w:r w:rsidR="007510E0">
        <w:t xml:space="preserve"> with reciprocating saw</w:t>
      </w:r>
      <w:r w:rsidR="00B52202">
        <w:t>.</w:t>
      </w:r>
    </w:p>
    <w:p w:rsidR="00876B01" w:rsidRDefault="00876B01" w:rsidP="006E170C">
      <w:pPr>
        <w:pStyle w:val="NoSpacing"/>
      </w:pPr>
    </w:p>
    <w:p w:rsidR="00541E2C" w:rsidRDefault="00E60D75" w:rsidP="006E170C">
      <w:pPr>
        <w:pStyle w:val="NoSpacing"/>
      </w:pPr>
      <w:r>
        <w:t>6</w:t>
      </w:r>
      <w:r w:rsidR="00C242C4">
        <w:t xml:space="preserve">. Further evidence for </w:t>
      </w:r>
      <w:r w:rsidR="00876B01">
        <w:t xml:space="preserve">the location by Sandy Branch in the same document is supported by the right of way to the state road granted with the property.  </w:t>
      </w:r>
      <w:r w:rsidR="006D149C">
        <w:t xml:space="preserve">The only state road </w:t>
      </w:r>
      <w:r w:rsidR="00C20206">
        <w:t xml:space="preserve">800’ </w:t>
      </w:r>
      <w:r w:rsidR="00F81928">
        <w:t xml:space="preserve">NW of the mill </w:t>
      </w:r>
      <w:r w:rsidR="00C242C4">
        <w:t xml:space="preserve">close to </w:t>
      </w:r>
      <w:r w:rsidR="00B01EE5">
        <w:t xml:space="preserve">or crossing </w:t>
      </w:r>
      <w:r w:rsidR="00C242C4">
        <w:t xml:space="preserve">Sandy Branch </w:t>
      </w:r>
      <w:r w:rsidR="006D149C">
        <w:t xml:space="preserve">on any map </w:t>
      </w:r>
      <w:r w:rsidR="00F81928">
        <w:t xml:space="preserve">from 1794 </w:t>
      </w:r>
      <w:r w:rsidR="00E26E0A">
        <w:t xml:space="preserve">until the completion of </w:t>
      </w:r>
      <w:proofErr w:type="spellStart"/>
      <w:r w:rsidR="00E26E0A">
        <w:t>Dupont</w:t>
      </w:r>
      <w:proofErr w:type="spellEnd"/>
      <w:r w:rsidR="00E26E0A">
        <w:t xml:space="preserve"> Highway in </w:t>
      </w:r>
      <w:r w:rsidR="00E61673">
        <w:t>1924</w:t>
      </w:r>
      <w:r w:rsidR="00D01B09">
        <w:t xml:space="preserve"> </w:t>
      </w:r>
      <w:r w:rsidR="00C242C4">
        <w:t>is the one now call</w:t>
      </w:r>
      <w:r w:rsidR="00D01B09">
        <w:t>ed N</w:t>
      </w:r>
      <w:r w:rsidR="00270149">
        <w:t xml:space="preserve"> Main St in Selbyville or SR 376</w:t>
      </w:r>
      <w:r w:rsidR="00D01B09">
        <w:t xml:space="preserve"> aka Pepper Rd after this street crosses Sandy Branch on the route </w:t>
      </w:r>
      <w:r w:rsidR="0045599F">
        <w:t>to Frankford</w:t>
      </w:r>
      <w:r w:rsidR="00541E2C">
        <w:t>.</w:t>
      </w:r>
    </w:p>
    <w:p w:rsidR="00541E2C" w:rsidRDefault="00541E2C" w:rsidP="006E170C">
      <w:pPr>
        <w:pStyle w:val="NoSpacing"/>
      </w:pPr>
    </w:p>
    <w:p w:rsidR="00541E2C" w:rsidRDefault="00E60D75" w:rsidP="006E170C">
      <w:pPr>
        <w:pStyle w:val="NoSpacing"/>
      </w:pPr>
      <w:r>
        <w:t>7</w:t>
      </w:r>
      <w:r w:rsidR="00465D5E">
        <w:t xml:space="preserve">.  The surveyor’s instructions </w:t>
      </w:r>
      <w:r w:rsidR="00541E2C">
        <w:t>in the second document</w:t>
      </w:r>
      <w:r w:rsidR="00EF4B86">
        <w:t>, to Samuel Truitt,</w:t>
      </w:r>
      <w:r w:rsidR="00541E2C">
        <w:t xml:space="preserve"> describe a property that resembles a somewhat flattened letter V or </w:t>
      </w:r>
      <w:r w:rsidR="006D149C">
        <w:t xml:space="preserve">speaking figuratively </w:t>
      </w:r>
      <w:r w:rsidR="00541E2C">
        <w:t xml:space="preserve">a bird in flight.  Placing a draft of this property on a </w:t>
      </w:r>
      <w:r w:rsidR="00A753B0">
        <w:t xml:space="preserve">modern aerial map closely </w:t>
      </w:r>
      <w:r w:rsidR="00541E2C">
        <w:t>matches the junction of Sandy Branch and Polly Branch as they flow together to form Bunting Branch.</w:t>
      </w:r>
    </w:p>
    <w:p w:rsidR="00514B62" w:rsidRDefault="00514B62" w:rsidP="006E170C">
      <w:pPr>
        <w:pStyle w:val="NoSpacing"/>
      </w:pPr>
    </w:p>
    <w:p w:rsidR="00514B62" w:rsidRDefault="00E60D75" w:rsidP="006E170C">
      <w:pPr>
        <w:pStyle w:val="NoSpacing"/>
      </w:pPr>
      <w:r>
        <w:lastRenderedPageBreak/>
        <w:t>8</w:t>
      </w:r>
      <w:r w:rsidR="00514B62">
        <w:t>.  The third document</w:t>
      </w:r>
      <w:r w:rsidR="009D2231">
        <w:t>, to Isaiah Long</w:t>
      </w:r>
      <w:r w:rsidR="00F3756F">
        <w:t>,</w:t>
      </w:r>
      <w:r w:rsidR="00514B62">
        <w:t xml:space="preserve"> contains a plat of the entire property called </w:t>
      </w:r>
      <w:proofErr w:type="spellStart"/>
      <w:r w:rsidR="00514B62">
        <w:t>Buntins</w:t>
      </w:r>
      <w:proofErr w:type="spellEnd"/>
      <w:r w:rsidR="00514B62">
        <w:t xml:space="preserve"> Desire.  </w:t>
      </w:r>
      <w:r w:rsidR="0050181B">
        <w:t>On it t</w:t>
      </w:r>
      <w:r w:rsidR="00514B62">
        <w:t xml:space="preserve">he letters A and B show the locations of the properties described in the first and second documents above.  A calculation based on the property descriptions in them </w:t>
      </w:r>
      <w:r w:rsidR="00C230BF">
        <w:t xml:space="preserve">together with the </w:t>
      </w:r>
      <w:r w:rsidR="00514B62">
        <w:t xml:space="preserve">area sold to Godfrey </w:t>
      </w:r>
      <w:proofErr w:type="spellStart"/>
      <w:r w:rsidR="00514B62">
        <w:t>Brasure</w:t>
      </w:r>
      <w:proofErr w:type="spellEnd"/>
      <w:r w:rsidR="00514B62">
        <w:t xml:space="preserve"> results in the sum of about 56 acres.</w:t>
      </w:r>
      <w:r w:rsidR="0055696C">
        <w:t xml:space="preserve">  The size </w:t>
      </w:r>
      <w:r w:rsidR="0045599F">
        <w:t xml:space="preserve">of </w:t>
      </w:r>
      <w:proofErr w:type="spellStart"/>
      <w:r w:rsidR="0045599F">
        <w:t>Buntins</w:t>
      </w:r>
      <w:proofErr w:type="spellEnd"/>
      <w:r w:rsidR="0045599F">
        <w:t xml:space="preserve"> Desire </w:t>
      </w:r>
      <w:r w:rsidR="0055696C">
        <w:t>can be calculated from the</w:t>
      </w:r>
      <w:r w:rsidR="009D2231">
        <w:t xml:space="preserve"> sum of the properties conveyed, </w:t>
      </w:r>
      <w:r w:rsidR="0055696C">
        <w:t xml:space="preserve">together with the drawing of the plat which </w:t>
      </w:r>
      <w:r w:rsidR="00DC77E6">
        <w:t xml:space="preserve">the surveyor James Bennett drew </w:t>
      </w:r>
      <w:r w:rsidR="0055696C">
        <w:t>to a scale of 825’ to the inch.</w:t>
      </w:r>
      <w:r w:rsidR="00555662">
        <w:t xml:space="preserve">  </w:t>
      </w:r>
      <w:proofErr w:type="gramStart"/>
      <w:r w:rsidR="00555662">
        <w:t>(See the drawing on p 15</w:t>
      </w:r>
      <w:r w:rsidR="00A56331">
        <w:t>).</w:t>
      </w:r>
      <w:proofErr w:type="gramEnd"/>
      <w:r w:rsidR="00514B62">
        <w:t xml:space="preserve"> </w:t>
      </w:r>
    </w:p>
    <w:p w:rsidR="00876B01" w:rsidRDefault="00541E2C" w:rsidP="006E170C">
      <w:pPr>
        <w:pStyle w:val="NoSpacing"/>
      </w:pPr>
      <w:r>
        <w:t xml:space="preserve"> </w:t>
      </w:r>
      <w:r w:rsidR="00876B01">
        <w:t xml:space="preserve"> </w:t>
      </w:r>
      <w:r w:rsidR="00514B62">
        <w:t xml:space="preserve"> </w:t>
      </w:r>
    </w:p>
    <w:p w:rsidR="009D2231" w:rsidRDefault="00E60D75" w:rsidP="006E170C">
      <w:pPr>
        <w:pStyle w:val="NoSpacing"/>
      </w:pPr>
      <w:r>
        <w:t>9</w:t>
      </w:r>
      <w:r w:rsidR="00C230BF">
        <w:t xml:space="preserve">.  The gully mentioned in the third document closely matches a present watercourse flowing into Buntings Branch </w:t>
      </w:r>
      <w:r w:rsidR="004737B4">
        <w:t>fr</w:t>
      </w:r>
      <w:r w:rsidR="00201AF4">
        <w:t xml:space="preserve">om the southwest </w:t>
      </w:r>
      <w:r w:rsidR="00A753B0">
        <w:t xml:space="preserve">and matches the dotted line </w:t>
      </w:r>
      <w:r w:rsidR="00614499">
        <w:t xml:space="preserve">separating Godfrey </w:t>
      </w:r>
      <w:proofErr w:type="spellStart"/>
      <w:r w:rsidR="00614499">
        <w:t>Brasure’s</w:t>
      </w:r>
      <w:proofErr w:type="spellEnd"/>
      <w:r w:rsidR="00614499">
        <w:t xml:space="preserve"> part </w:t>
      </w:r>
      <w:r w:rsidR="00A753B0">
        <w:t>in the plat.</w:t>
      </w:r>
    </w:p>
    <w:p w:rsidR="00E5761C" w:rsidRDefault="00E5761C" w:rsidP="006E170C">
      <w:pPr>
        <w:pStyle w:val="NoSpacing"/>
      </w:pPr>
    </w:p>
    <w:p w:rsidR="00E5761C" w:rsidRDefault="00E60D75" w:rsidP="006E170C">
      <w:pPr>
        <w:pStyle w:val="NoSpacing"/>
      </w:pPr>
      <w:r>
        <w:t>10</w:t>
      </w:r>
      <w:r w:rsidR="00E5761C">
        <w:t xml:space="preserve">.  Following the instructions </w:t>
      </w:r>
      <w:proofErr w:type="gramStart"/>
      <w:r w:rsidR="00E5761C">
        <w:t>for  the</w:t>
      </w:r>
      <w:proofErr w:type="gramEnd"/>
      <w:r w:rsidR="00E5761C">
        <w:t xml:space="preserve"> plat given by the surveyo</w:t>
      </w:r>
      <w:r w:rsidR="00D870B6">
        <w:t xml:space="preserve">r, </w:t>
      </w:r>
      <w:r w:rsidR="00E5761C">
        <w:t xml:space="preserve"> a small part of “</w:t>
      </w:r>
      <w:proofErr w:type="spellStart"/>
      <w:r w:rsidR="00E5761C">
        <w:t>Buntin’s</w:t>
      </w:r>
      <w:proofErr w:type="spellEnd"/>
      <w:r w:rsidR="00E5761C">
        <w:t xml:space="preserve"> Des</w:t>
      </w:r>
      <w:r w:rsidR="00D870B6">
        <w:t>ire</w:t>
      </w:r>
      <w:r w:rsidR="00E5761C">
        <w:t xml:space="preserve"> between the diamond shaped property conveyed to the Longs and the V shaped property conveyed to Samuel Truitt remained unsold.  This part was probably where Jonathan grants the “</w:t>
      </w:r>
      <w:proofErr w:type="spellStart"/>
      <w:r w:rsidR="00E5761C">
        <w:t>priviledge</w:t>
      </w:r>
      <w:proofErr w:type="spellEnd"/>
      <w:r w:rsidR="00E5761C">
        <w:t xml:space="preserve"> of </w:t>
      </w:r>
      <w:proofErr w:type="spellStart"/>
      <w:r w:rsidR="00E5761C">
        <w:t>ponding</w:t>
      </w:r>
      <w:proofErr w:type="spellEnd"/>
      <w:r w:rsidR="00E5761C">
        <w:t xml:space="preserve">”. </w:t>
      </w:r>
    </w:p>
    <w:p w:rsidR="00C230BF" w:rsidRDefault="00C230BF" w:rsidP="006E170C">
      <w:pPr>
        <w:pStyle w:val="NoSpacing"/>
      </w:pPr>
    </w:p>
    <w:p w:rsidR="009F521A" w:rsidRDefault="00E60D75" w:rsidP="006E170C">
      <w:pPr>
        <w:pStyle w:val="NoSpacing"/>
      </w:pPr>
      <w:r>
        <w:t>11</w:t>
      </w:r>
      <w:r w:rsidR="00C230BF">
        <w:t>.  Taken together, the three documents present a picture of a tract of land that fits the area north to south from the junction of Sandy Branch and Polly br</w:t>
      </w:r>
      <w:r w:rsidR="0055696C">
        <w:t>anc</w:t>
      </w:r>
      <w:r w:rsidR="004737B4">
        <w:t xml:space="preserve">h </w:t>
      </w:r>
      <w:r w:rsidR="0055696C">
        <w:t xml:space="preserve">to the stream </w:t>
      </w:r>
      <w:r w:rsidR="00C230BF">
        <w:t>flowing into Buntings Creek</w:t>
      </w:r>
      <w:r w:rsidR="0055696C">
        <w:t>,</w:t>
      </w:r>
      <w:r w:rsidR="00C230BF">
        <w:t xml:space="preserve"> and from east to west from Sandy Branch </w:t>
      </w:r>
      <w:r w:rsidR="002934C9">
        <w:t xml:space="preserve">and Buntings Branch </w:t>
      </w:r>
      <w:r w:rsidR="00C230BF">
        <w:t>to where the northwest corn</w:t>
      </w:r>
      <w:r w:rsidR="002934C9">
        <w:t>er of it would be close to or touch</w:t>
      </w:r>
      <w:r w:rsidR="007D1614">
        <w:t xml:space="preserve"> that part of</w:t>
      </w:r>
      <w:r w:rsidR="002934C9">
        <w:t xml:space="preserve"> </w:t>
      </w:r>
      <w:r w:rsidR="009D2231">
        <w:t xml:space="preserve">SR 376 </w:t>
      </w:r>
      <w:r w:rsidR="0045599F">
        <w:t xml:space="preserve">that is </w:t>
      </w:r>
      <w:r w:rsidR="007D1614">
        <w:t xml:space="preserve">called </w:t>
      </w:r>
      <w:r w:rsidR="00C230BF">
        <w:t>North Main Street in Selbyville.</w:t>
      </w:r>
      <w:r w:rsidR="00B22410">
        <w:t xml:space="preserve">  </w:t>
      </w:r>
      <w:proofErr w:type="gramStart"/>
      <w:r w:rsidR="00B22410">
        <w:t>(See t</w:t>
      </w:r>
      <w:r w:rsidR="00555662">
        <w:t>he overlay to an aerial map p 16</w:t>
      </w:r>
      <w:r w:rsidR="00B22410">
        <w:t>).</w:t>
      </w:r>
      <w:proofErr w:type="gramEnd"/>
    </w:p>
    <w:p w:rsidR="009F521A" w:rsidRDefault="009F521A" w:rsidP="006E170C">
      <w:pPr>
        <w:pStyle w:val="NoSpacing"/>
      </w:pPr>
    </w:p>
    <w:p w:rsidR="00C230BF" w:rsidRDefault="00F3756F" w:rsidP="006E170C">
      <w:pPr>
        <w:pStyle w:val="NoSpacing"/>
      </w:pPr>
      <w:r>
        <w:t>FINAL COMMENT:  Acco</w:t>
      </w:r>
      <w:r w:rsidR="009F521A">
        <w:t>rding to family history, Jonathan’s great grandson William Bunting (</w:t>
      </w:r>
      <w:r w:rsidR="00CC4978">
        <w:t xml:space="preserve">b. 1839) operated the gristmill on Roxana Road in the mid to late 1800’s and he and later his spinster daughters lived in a house a little east of there.  This does not confirm that it was Jonathan’s mill, but it is </w:t>
      </w:r>
      <w:r w:rsidR="00DA6AF1">
        <w:t>suggestive</w:t>
      </w:r>
      <w:r w:rsidR="001064CF">
        <w:t>.</w:t>
      </w:r>
      <w:r>
        <w:t xml:space="preserve">  Some local people remember </w:t>
      </w:r>
      <w:r w:rsidR="005D2A28">
        <w:t xml:space="preserve">the youngest daughter </w:t>
      </w:r>
      <w:r>
        <w:t>Clara who died in 1952.</w:t>
      </w:r>
      <w:r w:rsidR="009F521A">
        <w:t xml:space="preserve"> </w:t>
      </w:r>
      <w:r w:rsidR="00C230BF">
        <w:t xml:space="preserve">  </w:t>
      </w:r>
    </w:p>
    <w:p w:rsidR="00613D51" w:rsidRDefault="00876B01" w:rsidP="006E170C">
      <w:pPr>
        <w:pStyle w:val="NoSpacing"/>
      </w:pPr>
      <w:r>
        <w:t>.</w:t>
      </w:r>
    </w:p>
    <w:p w:rsidR="00876B01" w:rsidRDefault="00876B01" w:rsidP="006E170C">
      <w:pPr>
        <w:pStyle w:val="NoSpacing"/>
      </w:pPr>
    </w:p>
    <w:p w:rsidR="00876B01" w:rsidRDefault="00876B01" w:rsidP="006E170C">
      <w:pPr>
        <w:pStyle w:val="NoSpacing"/>
      </w:pPr>
      <w:r>
        <w:t xml:space="preserve"> </w:t>
      </w:r>
    </w:p>
    <w:p w:rsidR="00613D51" w:rsidRDefault="00613D51" w:rsidP="006E170C">
      <w:pPr>
        <w:pStyle w:val="NoSpacing"/>
      </w:pPr>
    </w:p>
    <w:p w:rsidR="00613D51" w:rsidRDefault="00613D51" w:rsidP="006E170C">
      <w:pPr>
        <w:pStyle w:val="NoSpacing"/>
      </w:pPr>
    </w:p>
    <w:p w:rsidR="00411ACB" w:rsidRDefault="00DE069A" w:rsidP="006E170C">
      <w:pPr>
        <w:pStyle w:val="NoSpacing"/>
      </w:pPr>
      <w:r>
        <w:t xml:space="preserve">  </w:t>
      </w:r>
      <w:r w:rsidR="006E170C">
        <w:t xml:space="preserve"> </w:t>
      </w:r>
      <w:r w:rsidR="0011277B">
        <w:t xml:space="preserve"> </w:t>
      </w:r>
      <w:r w:rsidR="006E170C">
        <w:t xml:space="preserve"> </w:t>
      </w:r>
      <w:r w:rsidR="007E73F3">
        <w:t xml:space="preserve">  </w:t>
      </w:r>
    </w:p>
    <w:sectPr w:rsidR="00411ACB" w:rsidSect="00411A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compat/>
  <w:rsids>
    <w:rsidRoot w:val="007E73F3"/>
    <w:rsid w:val="00012702"/>
    <w:rsid w:val="000A1875"/>
    <w:rsid w:val="001064CF"/>
    <w:rsid w:val="0011277B"/>
    <w:rsid w:val="0018752C"/>
    <w:rsid w:val="00192F19"/>
    <w:rsid w:val="00196E9A"/>
    <w:rsid w:val="00201AF4"/>
    <w:rsid w:val="00242331"/>
    <w:rsid w:val="00270149"/>
    <w:rsid w:val="002915D1"/>
    <w:rsid w:val="002934C9"/>
    <w:rsid w:val="002D44C2"/>
    <w:rsid w:val="0036030B"/>
    <w:rsid w:val="00375138"/>
    <w:rsid w:val="00395D3A"/>
    <w:rsid w:val="003E3D6F"/>
    <w:rsid w:val="00411ACB"/>
    <w:rsid w:val="00447680"/>
    <w:rsid w:val="0045599F"/>
    <w:rsid w:val="00463244"/>
    <w:rsid w:val="00465D5E"/>
    <w:rsid w:val="00466866"/>
    <w:rsid w:val="004737B4"/>
    <w:rsid w:val="004A58AA"/>
    <w:rsid w:val="0050181B"/>
    <w:rsid w:val="00514B62"/>
    <w:rsid w:val="00536422"/>
    <w:rsid w:val="00541E2C"/>
    <w:rsid w:val="00555662"/>
    <w:rsid w:val="0055696C"/>
    <w:rsid w:val="00577B97"/>
    <w:rsid w:val="005D2A28"/>
    <w:rsid w:val="00605519"/>
    <w:rsid w:val="00613D51"/>
    <w:rsid w:val="00614499"/>
    <w:rsid w:val="00650508"/>
    <w:rsid w:val="00653A0C"/>
    <w:rsid w:val="006663D0"/>
    <w:rsid w:val="00693A23"/>
    <w:rsid w:val="00694E83"/>
    <w:rsid w:val="006958A1"/>
    <w:rsid w:val="006D149C"/>
    <w:rsid w:val="006D53CF"/>
    <w:rsid w:val="006E170C"/>
    <w:rsid w:val="00712ADB"/>
    <w:rsid w:val="00723BF2"/>
    <w:rsid w:val="00726755"/>
    <w:rsid w:val="00732B56"/>
    <w:rsid w:val="007510E0"/>
    <w:rsid w:val="00793091"/>
    <w:rsid w:val="007D1614"/>
    <w:rsid w:val="007E73F3"/>
    <w:rsid w:val="007F1967"/>
    <w:rsid w:val="00834B7B"/>
    <w:rsid w:val="00844581"/>
    <w:rsid w:val="00844C66"/>
    <w:rsid w:val="00860280"/>
    <w:rsid w:val="00876B01"/>
    <w:rsid w:val="00915B03"/>
    <w:rsid w:val="00931AAC"/>
    <w:rsid w:val="009A4353"/>
    <w:rsid w:val="009D2231"/>
    <w:rsid w:val="009F521A"/>
    <w:rsid w:val="00A419E9"/>
    <w:rsid w:val="00A45196"/>
    <w:rsid w:val="00A56331"/>
    <w:rsid w:val="00A6173A"/>
    <w:rsid w:val="00A753B0"/>
    <w:rsid w:val="00AE760E"/>
    <w:rsid w:val="00AF2B3C"/>
    <w:rsid w:val="00B01EE5"/>
    <w:rsid w:val="00B22410"/>
    <w:rsid w:val="00B52202"/>
    <w:rsid w:val="00B75BA6"/>
    <w:rsid w:val="00C20206"/>
    <w:rsid w:val="00C230BF"/>
    <w:rsid w:val="00C242C4"/>
    <w:rsid w:val="00C5068F"/>
    <w:rsid w:val="00C54BB9"/>
    <w:rsid w:val="00C72E9E"/>
    <w:rsid w:val="00C80CC3"/>
    <w:rsid w:val="00C8593C"/>
    <w:rsid w:val="00CB3862"/>
    <w:rsid w:val="00CC4978"/>
    <w:rsid w:val="00D01B09"/>
    <w:rsid w:val="00D22FB3"/>
    <w:rsid w:val="00D45B3E"/>
    <w:rsid w:val="00D84112"/>
    <w:rsid w:val="00D84D25"/>
    <w:rsid w:val="00D870B6"/>
    <w:rsid w:val="00DA60C4"/>
    <w:rsid w:val="00DA6AF1"/>
    <w:rsid w:val="00DB3C6B"/>
    <w:rsid w:val="00DC77E6"/>
    <w:rsid w:val="00DE069A"/>
    <w:rsid w:val="00E26E0A"/>
    <w:rsid w:val="00E32431"/>
    <w:rsid w:val="00E5761C"/>
    <w:rsid w:val="00E60D75"/>
    <w:rsid w:val="00E61673"/>
    <w:rsid w:val="00E6625B"/>
    <w:rsid w:val="00ED3C6E"/>
    <w:rsid w:val="00EF4B86"/>
    <w:rsid w:val="00F3756F"/>
    <w:rsid w:val="00F77DBC"/>
    <w:rsid w:val="00F81409"/>
    <w:rsid w:val="00F81928"/>
    <w:rsid w:val="00F93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5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2010-07-15T01:27:00Z</dcterms:created>
  <dcterms:modified xsi:type="dcterms:W3CDTF">2010-08-01T03:06:00Z</dcterms:modified>
</cp:coreProperties>
</file>